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3014" w14:textId="77777777" w:rsidR="00C02ED2" w:rsidRPr="00565B96" w:rsidRDefault="00C02ED2" w:rsidP="00C02ED2">
      <w:pPr>
        <w:spacing w:after="0" w:line="240" w:lineRule="auto"/>
        <w:ind w:left="720"/>
        <w:rPr>
          <w:rFonts w:eastAsia="Batang" w:cs="Arial"/>
          <w:b/>
          <w:color w:val="000000"/>
          <w:sz w:val="24"/>
          <w:szCs w:val="24"/>
          <w:lang w:val="es-ES" w:eastAsia="ko-KR"/>
        </w:rPr>
      </w:pPr>
    </w:p>
    <w:p w14:paraId="32291B66" w14:textId="77777777" w:rsidR="00C311EE" w:rsidRPr="00706B32" w:rsidRDefault="00C311EE" w:rsidP="00C02ED2">
      <w:pPr>
        <w:spacing w:after="0" w:line="240" w:lineRule="auto"/>
        <w:ind w:left="720"/>
        <w:rPr>
          <w:rFonts w:eastAsia="Batang" w:cs="Arial"/>
          <w:b/>
          <w:color w:val="000000"/>
          <w:sz w:val="24"/>
          <w:szCs w:val="24"/>
          <w:lang w:val="es-ES" w:eastAsia="ko-KR"/>
        </w:rPr>
      </w:pPr>
      <w:r w:rsidRPr="00706B32">
        <w:rPr>
          <w:rFonts w:eastAsia="Batang" w:cs="Arial"/>
          <w:b/>
          <w:color w:val="000000"/>
          <w:sz w:val="24"/>
          <w:szCs w:val="24"/>
          <w:lang w:val="es-ES" w:eastAsia="ko-KR"/>
        </w:rPr>
        <w:t xml:space="preserve">Los grupos usarán pizarras blancas para resumir sus argumentos, evidencia y razonamiento relacionado a las leyes de genética de Mendel.  </w:t>
      </w:r>
    </w:p>
    <w:p w14:paraId="6E0CF15E" w14:textId="77777777" w:rsidR="0034371A" w:rsidRPr="00706B32" w:rsidRDefault="0034371A" w:rsidP="00C02ED2">
      <w:pPr>
        <w:spacing w:after="0" w:line="240" w:lineRule="auto"/>
        <w:ind w:left="720"/>
        <w:rPr>
          <w:rFonts w:eastAsia="Batang" w:cs="Arial"/>
          <w:b/>
          <w:color w:val="000000"/>
          <w:sz w:val="24"/>
          <w:szCs w:val="24"/>
          <w:lang w:val="es-ES" w:eastAsia="ko-KR"/>
        </w:rPr>
      </w:pPr>
    </w:p>
    <w:p w14:paraId="01949C46" w14:textId="77777777" w:rsidR="00C02ED2" w:rsidRPr="00706B32" w:rsidRDefault="00822F0E" w:rsidP="0034371A">
      <w:pPr>
        <w:spacing w:after="0" w:line="240" w:lineRule="auto"/>
        <w:ind w:left="720"/>
        <w:jc w:val="center"/>
        <w:rPr>
          <w:rFonts w:eastAsia="Batang" w:cs="Arial"/>
          <w:b/>
          <w:color w:val="000000"/>
          <w:sz w:val="24"/>
          <w:szCs w:val="24"/>
          <w:lang w:val="es-ES" w:eastAsia="ko-KR"/>
        </w:rPr>
      </w:pPr>
      <w:r w:rsidRPr="00706B32">
        <w:rPr>
          <w:rFonts w:eastAsia="Batang" w:cs="Arial"/>
          <w:b/>
          <w:color w:val="000000"/>
          <w:sz w:val="24"/>
          <w:szCs w:val="24"/>
          <w:lang w:val="es-ES" w:eastAsia="ko-KR"/>
        </w:rPr>
        <w:t xml:space="preserve">Leyes de Herencia Genética de Mendel. </w:t>
      </w:r>
    </w:p>
    <w:p w14:paraId="3D3BE1B4" w14:textId="77777777" w:rsidR="00656879" w:rsidRPr="00565B96" w:rsidRDefault="00656879" w:rsidP="00C02ED2">
      <w:pPr>
        <w:spacing w:after="0" w:line="240" w:lineRule="auto"/>
        <w:ind w:left="720"/>
        <w:rPr>
          <w:rFonts w:eastAsia="Batang" w:cs="Arial"/>
          <w:b/>
          <w:color w:val="000000"/>
          <w:sz w:val="24"/>
          <w:szCs w:val="24"/>
          <w:highlight w:val="yellow"/>
          <w:lang w:val="es-ES" w:eastAsia="ko-KR"/>
        </w:rPr>
      </w:pPr>
    </w:p>
    <w:p w14:paraId="3D4E79AE" w14:textId="77777777" w:rsidR="00822F0E" w:rsidRPr="00565B96" w:rsidRDefault="00822F0E" w:rsidP="00C02ED2">
      <w:pPr>
        <w:spacing w:after="0" w:line="240" w:lineRule="auto"/>
        <w:ind w:left="720"/>
        <w:rPr>
          <w:rFonts w:eastAsia="Batang" w:cs="Arial"/>
          <w:b/>
          <w:color w:val="000000"/>
          <w:sz w:val="24"/>
          <w:szCs w:val="24"/>
          <w:lang w:val="es-ES" w:eastAsia="ko-KR"/>
        </w:rPr>
      </w:pPr>
      <w:r w:rsidRPr="00706B32">
        <w:rPr>
          <w:rFonts w:eastAsia="Batang" w:cs="Arial"/>
          <w:b/>
          <w:color w:val="000000"/>
          <w:sz w:val="24"/>
          <w:szCs w:val="24"/>
          <w:lang w:val="es-ES" w:eastAsia="ko-KR"/>
        </w:rPr>
        <w:t xml:space="preserve">Principio de Segregación: Hay </w:t>
      </w:r>
      <w:r w:rsidR="00D3066A">
        <w:rPr>
          <w:rFonts w:eastAsia="Batang" w:cs="Arial"/>
          <w:b/>
          <w:color w:val="000000"/>
          <w:sz w:val="24"/>
          <w:szCs w:val="24"/>
          <w:highlight w:val="magenta"/>
          <w:lang w:val="es-ES" w:eastAsia="ko-KR"/>
        </w:rPr>
        <w:t xml:space="preserve">dos piezas </w:t>
      </w:r>
      <w:commentRangeStart w:id="0"/>
      <w:r w:rsidR="00D3066A">
        <w:rPr>
          <w:rFonts w:eastAsia="Batang" w:cs="Arial"/>
          <w:b/>
          <w:color w:val="000000"/>
          <w:sz w:val="24"/>
          <w:szCs w:val="24"/>
          <w:highlight w:val="magenta"/>
          <w:lang w:val="es-ES" w:eastAsia="ko-KR"/>
        </w:rPr>
        <w:t>de</w:t>
      </w:r>
      <w:commentRangeEnd w:id="0"/>
      <w:r w:rsidR="00335484">
        <w:rPr>
          <w:rStyle w:val="Refdecomentario"/>
        </w:rPr>
        <w:commentReference w:id="0"/>
      </w:r>
      <w:r w:rsidR="00D3066A">
        <w:rPr>
          <w:rFonts w:eastAsia="Batang" w:cs="Arial"/>
          <w:b/>
          <w:color w:val="000000"/>
          <w:sz w:val="24"/>
          <w:szCs w:val="24"/>
          <w:highlight w:val="magenta"/>
          <w:lang w:val="es-ES" w:eastAsia="ko-KR"/>
        </w:rPr>
        <w:t xml:space="preserve"> información</w:t>
      </w:r>
      <w:r w:rsidR="00335484">
        <w:rPr>
          <w:rFonts w:eastAsia="Batang" w:cs="Arial"/>
          <w:b/>
          <w:color w:val="000000"/>
          <w:sz w:val="24"/>
          <w:szCs w:val="24"/>
          <w:lang w:val="es-ES" w:eastAsia="ko-KR"/>
        </w:rPr>
        <w:t xml:space="preserve"> </w:t>
      </w:r>
      <w:r w:rsidRPr="00706B32">
        <w:rPr>
          <w:rFonts w:eastAsia="Batang" w:cs="Arial"/>
          <w:b/>
          <w:color w:val="000000"/>
          <w:sz w:val="24"/>
          <w:szCs w:val="24"/>
          <w:lang w:val="es-ES" w:eastAsia="ko-KR"/>
        </w:rPr>
        <w:t>por cada rasgo</w:t>
      </w:r>
      <w:r w:rsidR="003811AC" w:rsidRPr="00706B32">
        <w:rPr>
          <w:rFonts w:eastAsia="Batang" w:cs="Arial"/>
          <w:b/>
          <w:color w:val="000000"/>
          <w:sz w:val="24"/>
          <w:szCs w:val="24"/>
          <w:lang w:val="es-ES" w:eastAsia="ko-KR"/>
        </w:rPr>
        <w:t xml:space="preserve">. Estas piezas se separan durante la formación de los gametos. Una vez fertilizados, </w:t>
      </w:r>
      <w:r w:rsidR="003811AC" w:rsidRPr="0064498B">
        <w:rPr>
          <w:rFonts w:eastAsia="Batang" w:cs="Arial"/>
          <w:b/>
          <w:color w:val="000000"/>
          <w:sz w:val="24"/>
          <w:szCs w:val="24"/>
          <w:highlight w:val="magenta"/>
          <w:lang w:val="es-ES" w:eastAsia="ko-KR"/>
        </w:rPr>
        <w:t>las dos piezas por rasgo</w:t>
      </w:r>
      <w:r w:rsidR="003811AC" w:rsidRPr="00706B32">
        <w:rPr>
          <w:rFonts w:eastAsia="Batang" w:cs="Arial"/>
          <w:b/>
          <w:color w:val="000000"/>
          <w:sz w:val="24"/>
          <w:szCs w:val="24"/>
          <w:lang w:val="es-ES" w:eastAsia="ko-KR"/>
        </w:rPr>
        <w:t xml:space="preserve"> </w:t>
      </w:r>
      <w:r w:rsidR="00A91B6F" w:rsidRPr="00706B32">
        <w:rPr>
          <w:rFonts w:eastAsia="Batang" w:cs="Arial"/>
          <w:b/>
          <w:color w:val="000000"/>
          <w:sz w:val="24"/>
          <w:szCs w:val="24"/>
          <w:lang w:val="es-ES" w:eastAsia="ko-KR"/>
        </w:rPr>
        <w:t>se restauran en la descendencia.</w:t>
      </w:r>
      <w:r w:rsidR="00A91B6F" w:rsidRPr="00565B96">
        <w:rPr>
          <w:rFonts w:eastAsia="Batang" w:cs="Arial"/>
          <w:b/>
          <w:color w:val="000000"/>
          <w:sz w:val="24"/>
          <w:szCs w:val="24"/>
          <w:lang w:val="es-ES" w:eastAsia="ko-KR"/>
        </w:rPr>
        <w:t xml:space="preserve">  </w:t>
      </w:r>
    </w:p>
    <w:p w14:paraId="069ECB80" w14:textId="77777777" w:rsidR="00C02ED2" w:rsidRPr="00565B96" w:rsidRDefault="00C02ED2" w:rsidP="00A91B6F">
      <w:pPr>
        <w:spacing w:after="0" w:line="240" w:lineRule="auto"/>
        <w:rPr>
          <w:rFonts w:eastAsia="Batang" w:cs="Arial"/>
          <w:b/>
          <w:color w:val="000000"/>
          <w:sz w:val="24"/>
          <w:szCs w:val="24"/>
          <w:lang w:val="es-ES" w:eastAsia="ko-KR"/>
        </w:rPr>
      </w:pPr>
    </w:p>
    <w:p w14:paraId="14F1A553" w14:textId="77777777" w:rsidR="00C02ED2" w:rsidRPr="00565B96" w:rsidRDefault="00C02ED2" w:rsidP="00C02ED2">
      <w:pPr>
        <w:spacing w:after="0" w:line="240" w:lineRule="auto"/>
        <w:ind w:left="720"/>
        <w:rPr>
          <w:rFonts w:eastAsia="Batang" w:cs="Arial"/>
          <w:b/>
          <w:color w:val="000000"/>
          <w:sz w:val="24"/>
          <w:szCs w:val="24"/>
          <w:lang w:val="es-ES" w:eastAsia="ko-KR"/>
        </w:rPr>
      </w:pPr>
    </w:p>
    <w:p w14:paraId="156020FF" w14:textId="77777777" w:rsidR="00C02ED2" w:rsidRPr="00335484" w:rsidRDefault="00C02ED2" w:rsidP="00176ADD">
      <w:pPr>
        <w:pStyle w:val="Prrafodelista"/>
        <w:numPr>
          <w:ilvl w:val="0"/>
          <w:numId w:val="5"/>
        </w:numPr>
        <w:spacing w:after="0" w:line="240" w:lineRule="auto"/>
        <w:jc w:val="both"/>
        <w:rPr>
          <w:rFonts w:eastAsia="Batang" w:cs="Arial"/>
          <w:color w:val="000000"/>
          <w:sz w:val="24"/>
          <w:szCs w:val="24"/>
          <w:lang w:val="es-ES" w:eastAsia="ko-KR"/>
        </w:rPr>
      </w:pPr>
      <w:r w:rsidRPr="00335484">
        <w:rPr>
          <w:rFonts w:eastAsia="Batang" w:cs="Arial"/>
          <w:color w:val="000000"/>
          <w:sz w:val="24"/>
          <w:szCs w:val="24"/>
          <w:lang w:val="es-ES" w:eastAsia="ko-KR"/>
        </w:rPr>
        <w:t xml:space="preserve">Mendel </w:t>
      </w:r>
      <w:r w:rsidR="00A91B6F" w:rsidRPr="00335484">
        <w:rPr>
          <w:rFonts w:eastAsia="Batang" w:cs="Arial"/>
          <w:color w:val="000000"/>
          <w:sz w:val="24"/>
          <w:szCs w:val="24"/>
          <w:lang w:val="es-ES" w:eastAsia="ko-KR"/>
        </w:rPr>
        <w:t xml:space="preserve">concluyó, usando sus datos como evidencia, que cada individuo debe llevar consigo </w:t>
      </w:r>
      <w:r w:rsidR="00A91B6F" w:rsidRPr="00335484">
        <w:rPr>
          <w:rFonts w:eastAsia="Batang" w:cs="Arial"/>
          <w:color w:val="000000"/>
          <w:sz w:val="24"/>
          <w:szCs w:val="24"/>
          <w:highlight w:val="magenta"/>
          <w:lang w:val="es-ES" w:eastAsia="ko-KR"/>
        </w:rPr>
        <w:t>dos piezas de información</w:t>
      </w:r>
      <w:r w:rsidR="00A91B6F" w:rsidRPr="00335484">
        <w:rPr>
          <w:rFonts w:eastAsia="Batang" w:cs="Arial"/>
          <w:color w:val="000000"/>
          <w:sz w:val="24"/>
          <w:szCs w:val="24"/>
          <w:lang w:val="es-ES" w:eastAsia="ko-KR"/>
        </w:rPr>
        <w:t xml:space="preserve"> por cada rasgo.  Este era el argumento de Mendel basado en sus datos con muchas generaciones de plantas. Basado en tu investigaci</w:t>
      </w:r>
      <w:r w:rsidR="00176ADD" w:rsidRPr="00335484">
        <w:rPr>
          <w:rFonts w:eastAsia="Batang" w:cs="Arial"/>
          <w:color w:val="000000"/>
          <w:sz w:val="24"/>
          <w:szCs w:val="24"/>
          <w:lang w:val="es-ES" w:eastAsia="ko-KR"/>
        </w:rPr>
        <w:t>ón de la mosca de la fruta, ¿Q</w:t>
      </w:r>
      <w:r w:rsidR="00A91B6F" w:rsidRPr="00335484">
        <w:rPr>
          <w:rFonts w:eastAsia="Batang" w:cs="Arial"/>
          <w:color w:val="000000"/>
          <w:sz w:val="24"/>
          <w:szCs w:val="24"/>
          <w:lang w:val="es-ES" w:eastAsia="ko-KR"/>
        </w:rPr>
        <w:t>ué e</w:t>
      </w:r>
      <w:r w:rsidR="00565B96" w:rsidRPr="00335484">
        <w:rPr>
          <w:rFonts w:eastAsia="Batang" w:cs="Arial"/>
          <w:color w:val="000000"/>
          <w:sz w:val="24"/>
          <w:szCs w:val="24"/>
          <w:lang w:val="es-ES" w:eastAsia="ko-KR"/>
        </w:rPr>
        <w:t>videncia tienes para apoyar esta</w:t>
      </w:r>
      <w:r w:rsidR="00A91B6F" w:rsidRPr="00335484">
        <w:rPr>
          <w:rFonts w:eastAsia="Batang" w:cs="Arial"/>
          <w:color w:val="000000"/>
          <w:sz w:val="24"/>
          <w:szCs w:val="24"/>
          <w:lang w:val="es-ES" w:eastAsia="ko-KR"/>
        </w:rPr>
        <w:t xml:space="preserve"> afirmaci</w:t>
      </w:r>
      <w:r w:rsidR="00176ADD" w:rsidRPr="00335484">
        <w:rPr>
          <w:rFonts w:eastAsia="Batang" w:cs="Arial"/>
          <w:color w:val="000000"/>
          <w:sz w:val="24"/>
          <w:szCs w:val="24"/>
          <w:lang w:val="es-ES" w:eastAsia="ko-KR"/>
        </w:rPr>
        <w:t>ón?</w:t>
      </w:r>
    </w:p>
    <w:p w14:paraId="23DE80D3" w14:textId="77777777" w:rsidR="0034371A" w:rsidRDefault="0034371A" w:rsidP="0034371A">
      <w:pPr>
        <w:pStyle w:val="Prrafodelista"/>
        <w:spacing w:after="0" w:line="240" w:lineRule="auto"/>
        <w:rPr>
          <w:rFonts w:eastAsia="Batang" w:cs="Arial"/>
          <w:color w:val="000000"/>
          <w:sz w:val="24"/>
          <w:szCs w:val="24"/>
          <w:lang w:eastAsia="ko-KR"/>
        </w:rPr>
      </w:pPr>
    </w:p>
    <w:p w14:paraId="2A00DC3F" w14:textId="77777777" w:rsidR="0034371A" w:rsidRDefault="0034371A" w:rsidP="0034371A">
      <w:pPr>
        <w:pStyle w:val="Prrafodelista"/>
        <w:spacing w:after="0" w:line="240" w:lineRule="auto"/>
        <w:rPr>
          <w:rFonts w:eastAsia="Batang" w:cs="Arial"/>
          <w:color w:val="000000"/>
          <w:sz w:val="24"/>
          <w:szCs w:val="24"/>
          <w:lang w:eastAsia="ko-KR"/>
        </w:rPr>
      </w:pPr>
    </w:p>
    <w:p w14:paraId="7E0E1C33" w14:textId="77777777" w:rsidR="0034371A" w:rsidRDefault="0034371A" w:rsidP="0034371A">
      <w:pPr>
        <w:pStyle w:val="Prrafodelista"/>
        <w:spacing w:after="0" w:line="240" w:lineRule="auto"/>
        <w:rPr>
          <w:rFonts w:eastAsia="Batang" w:cs="Arial"/>
          <w:color w:val="000000"/>
          <w:sz w:val="24"/>
          <w:szCs w:val="24"/>
          <w:lang w:eastAsia="ko-KR"/>
        </w:rPr>
      </w:pPr>
    </w:p>
    <w:p w14:paraId="7E5CBD05" w14:textId="77777777" w:rsidR="00656879" w:rsidRPr="00706B32" w:rsidRDefault="00176ADD" w:rsidP="00656879">
      <w:pPr>
        <w:pStyle w:val="Prrafodelista"/>
        <w:numPr>
          <w:ilvl w:val="0"/>
          <w:numId w:val="5"/>
        </w:numPr>
        <w:spacing w:after="0" w:line="240" w:lineRule="auto"/>
        <w:rPr>
          <w:rFonts w:eastAsia="Batang" w:cs="Arial"/>
          <w:color w:val="000000"/>
          <w:sz w:val="24"/>
          <w:szCs w:val="24"/>
          <w:lang w:val="es-ES" w:eastAsia="ko-KR"/>
        </w:rPr>
      </w:pPr>
      <w:r w:rsidRPr="00706B32">
        <w:rPr>
          <w:rFonts w:eastAsia="Batang" w:cs="Arial"/>
          <w:color w:val="000000"/>
          <w:sz w:val="24"/>
          <w:szCs w:val="24"/>
          <w:lang w:val="es-ES" w:eastAsia="ko-KR"/>
        </w:rPr>
        <w:t xml:space="preserve">Con lo que conocemos de material genético (cromosomas, ADN, genes) y procesos de división </w:t>
      </w:r>
      <w:r w:rsidR="00565B96" w:rsidRPr="00706B32">
        <w:rPr>
          <w:rFonts w:eastAsia="Batang" w:cs="Arial"/>
          <w:color w:val="000000"/>
          <w:sz w:val="24"/>
          <w:szCs w:val="24"/>
          <w:lang w:val="es-ES" w:eastAsia="ko-KR"/>
        </w:rPr>
        <w:t>ce</w:t>
      </w:r>
      <w:r w:rsidRPr="00706B32">
        <w:rPr>
          <w:rFonts w:eastAsia="Batang" w:cs="Arial"/>
          <w:color w:val="000000"/>
          <w:sz w:val="24"/>
          <w:szCs w:val="24"/>
          <w:lang w:val="es-ES" w:eastAsia="ko-KR"/>
        </w:rPr>
        <w:t xml:space="preserve">lular y formación de gametos, escribe una afirmación de justificación que explique el argumento y evidencia de Mendel. </w:t>
      </w:r>
    </w:p>
    <w:p w14:paraId="46CC699E" w14:textId="77777777" w:rsidR="00C02ED2" w:rsidRPr="00706B32" w:rsidRDefault="00C02ED2" w:rsidP="00C02ED2">
      <w:pPr>
        <w:rPr>
          <w:rFonts w:eastAsia="Cambria" w:cs="Arial"/>
          <w:color w:val="000000"/>
          <w:sz w:val="24"/>
          <w:szCs w:val="24"/>
        </w:rPr>
      </w:pPr>
    </w:p>
    <w:p w14:paraId="2AFCB588" w14:textId="77777777" w:rsidR="00656879" w:rsidRPr="00706B32" w:rsidRDefault="00656879" w:rsidP="00C02ED2">
      <w:pPr>
        <w:rPr>
          <w:rFonts w:eastAsia="Cambria" w:cs="Arial"/>
          <w:color w:val="000000"/>
          <w:sz w:val="24"/>
          <w:szCs w:val="24"/>
        </w:rPr>
      </w:pPr>
    </w:p>
    <w:p w14:paraId="3BCCE1CC" w14:textId="77777777" w:rsidR="0064498B" w:rsidRPr="00706B32" w:rsidRDefault="00176ADD" w:rsidP="0064498B">
      <w:pPr>
        <w:tabs>
          <w:tab w:val="left" w:pos="720"/>
        </w:tabs>
        <w:ind w:left="720"/>
        <w:jc w:val="both"/>
        <w:rPr>
          <w:rFonts w:eastAsia="Cambria" w:cs="Arial"/>
          <w:b/>
          <w:color w:val="000000"/>
          <w:sz w:val="24"/>
          <w:szCs w:val="24"/>
          <w:lang w:val="es-ES"/>
        </w:rPr>
      </w:pPr>
      <w:r w:rsidRPr="00706B32">
        <w:rPr>
          <w:rFonts w:eastAsia="Cambria" w:cs="Arial"/>
          <w:b/>
          <w:color w:val="000000"/>
          <w:sz w:val="24"/>
          <w:szCs w:val="24"/>
          <w:lang w:val="es-ES"/>
        </w:rPr>
        <w:t xml:space="preserve">Ley de Distribución Independiente: </w:t>
      </w:r>
      <w:r w:rsidR="0064498B" w:rsidRPr="00706B32">
        <w:rPr>
          <w:rFonts w:eastAsia="Cambria" w:cs="Arial"/>
          <w:b/>
          <w:color w:val="000000"/>
          <w:sz w:val="24"/>
          <w:szCs w:val="24"/>
          <w:lang w:val="es-ES"/>
        </w:rPr>
        <w:t xml:space="preserve">Los distintos rasgos que llevan las diferentes especies pueden aparecer en cualquier combinación de su descendencia. Se distribuyen independientemente uno de otro. </w:t>
      </w:r>
    </w:p>
    <w:p w14:paraId="3DFF1C36" w14:textId="77777777" w:rsidR="0034371A" w:rsidRPr="00706B32" w:rsidRDefault="00FF02F7" w:rsidP="0064498B">
      <w:pPr>
        <w:pStyle w:val="Prrafodelista"/>
        <w:numPr>
          <w:ilvl w:val="0"/>
          <w:numId w:val="5"/>
        </w:numPr>
        <w:spacing w:after="0" w:line="240" w:lineRule="auto"/>
        <w:jc w:val="both"/>
        <w:rPr>
          <w:rFonts w:eastAsia="Batang" w:cs="Arial"/>
          <w:color w:val="000000"/>
          <w:sz w:val="24"/>
          <w:szCs w:val="24"/>
          <w:lang w:val="es-ES" w:eastAsia="ko-KR"/>
        </w:rPr>
      </w:pPr>
      <w:r w:rsidRPr="00706B32">
        <w:rPr>
          <w:rFonts w:eastAsia="Batang" w:cs="Arial"/>
          <w:color w:val="000000"/>
          <w:sz w:val="24"/>
          <w:szCs w:val="24"/>
          <w:lang w:val="es-ES" w:eastAsia="ko-KR"/>
        </w:rPr>
        <w:t xml:space="preserve">Mendel </w:t>
      </w:r>
      <w:r w:rsidR="0064498B" w:rsidRPr="00706B32">
        <w:rPr>
          <w:rFonts w:eastAsia="Batang" w:cs="Arial"/>
          <w:color w:val="000000"/>
          <w:sz w:val="24"/>
          <w:szCs w:val="24"/>
          <w:lang w:val="es-ES" w:eastAsia="ko-KR"/>
        </w:rPr>
        <w:t>basó su argumento en sus estudios usando dos rasgos, algo similar a lo que hemos recolectado en clase. Basado en estos datos, concluyó que los dos rasgos no siempre deben permanecer juntos. Basado en tu investigación de la mosca de la fruta, ¿qué evidencia tienes para apoyar esta afirmación?</w:t>
      </w:r>
    </w:p>
    <w:p w14:paraId="7EEA19EE" w14:textId="77777777" w:rsidR="0034371A" w:rsidRPr="00706B32" w:rsidRDefault="0034371A" w:rsidP="0034371A">
      <w:pPr>
        <w:spacing w:after="0" w:line="240" w:lineRule="auto"/>
        <w:rPr>
          <w:rFonts w:eastAsia="Batang" w:cs="Arial"/>
          <w:color w:val="000000"/>
          <w:sz w:val="24"/>
          <w:szCs w:val="24"/>
          <w:lang w:eastAsia="ko-KR"/>
        </w:rPr>
      </w:pPr>
    </w:p>
    <w:p w14:paraId="75F1C940" w14:textId="77777777" w:rsidR="0034371A" w:rsidRPr="00706B32" w:rsidRDefault="0034371A" w:rsidP="0034371A">
      <w:pPr>
        <w:spacing w:after="0" w:line="240" w:lineRule="auto"/>
        <w:rPr>
          <w:rFonts w:eastAsia="Batang" w:cs="Arial"/>
          <w:color w:val="000000"/>
          <w:sz w:val="24"/>
          <w:szCs w:val="24"/>
          <w:lang w:eastAsia="ko-KR"/>
        </w:rPr>
      </w:pPr>
    </w:p>
    <w:p w14:paraId="57C29DF3" w14:textId="77777777" w:rsidR="0064498B" w:rsidRPr="00706B32" w:rsidRDefault="0064498B" w:rsidP="0064498B">
      <w:pPr>
        <w:pStyle w:val="Prrafodelista"/>
        <w:numPr>
          <w:ilvl w:val="0"/>
          <w:numId w:val="5"/>
        </w:numPr>
        <w:spacing w:after="0" w:line="240" w:lineRule="auto"/>
        <w:rPr>
          <w:rFonts w:eastAsia="Batang" w:cs="Arial"/>
          <w:color w:val="000000"/>
          <w:sz w:val="24"/>
          <w:szCs w:val="24"/>
          <w:lang w:val="es-ES" w:eastAsia="ko-KR"/>
        </w:rPr>
      </w:pPr>
      <w:r w:rsidRPr="00706B32">
        <w:rPr>
          <w:rFonts w:eastAsia="Batang" w:cs="Arial"/>
          <w:color w:val="000000"/>
          <w:sz w:val="24"/>
          <w:szCs w:val="24"/>
          <w:lang w:val="es-ES" w:eastAsia="ko-KR"/>
        </w:rPr>
        <w:t xml:space="preserve">Con lo que conocemos de material genético (cromosomas, ADN, genes) y procesos de división celular y formación de gametos, escribe una afirmación de justificación que explique el argumento y evidencia de Mendel. </w:t>
      </w:r>
    </w:p>
    <w:p w14:paraId="60325D4D" w14:textId="77777777" w:rsidR="00E171FA" w:rsidRDefault="00E171FA">
      <w:pPr>
        <w:spacing w:after="160" w:line="259" w:lineRule="auto"/>
      </w:pPr>
      <w:r>
        <w:br w:type="page"/>
      </w:r>
    </w:p>
    <w:p w14:paraId="07322DA4" w14:textId="77777777" w:rsidR="00AC1883" w:rsidRDefault="00AC1883"/>
    <w:p w14:paraId="2B0D97D0" w14:textId="77777777" w:rsidR="00E171FA" w:rsidRPr="00706B32" w:rsidRDefault="0064498B" w:rsidP="0042442B">
      <w:pPr>
        <w:jc w:val="center"/>
        <w:rPr>
          <w:b/>
          <w:lang w:val="es-ES"/>
        </w:rPr>
      </w:pPr>
      <w:r w:rsidRPr="00706B32">
        <w:rPr>
          <w:b/>
          <w:lang w:val="es-ES"/>
        </w:rPr>
        <w:t>Conexiones de la naturaleza de la ciencia</w:t>
      </w:r>
    </w:p>
    <w:p w14:paraId="4385D8FC" w14:textId="77777777" w:rsidR="0042442B" w:rsidRPr="00706B32" w:rsidRDefault="0042442B" w:rsidP="0042442B">
      <w:pPr>
        <w:jc w:val="center"/>
        <w:rPr>
          <w:b/>
          <w:lang w:val="es-ES"/>
        </w:rPr>
      </w:pPr>
    </w:p>
    <w:p w14:paraId="00E20DE6" w14:textId="77777777" w:rsidR="00E171FA" w:rsidRPr="00706B32" w:rsidRDefault="004B525D" w:rsidP="00E171FA">
      <w:pPr>
        <w:pStyle w:val="Prrafodelista"/>
        <w:numPr>
          <w:ilvl w:val="0"/>
          <w:numId w:val="6"/>
        </w:numPr>
        <w:rPr>
          <w:lang w:val="es-ES"/>
        </w:rPr>
      </w:pPr>
      <w:r w:rsidRPr="00706B32">
        <w:rPr>
          <w:lang w:val="es-ES"/>
        </w:rPr>
        <w:t>¿Por qué las leyes de Mendel son consideradas leyes científicas?</w:t>
      </w:r>
      <w:r w:rsidR="00E171FA" w:rsidRPr="00706B32">
        <w:rPr>
          <w:lang w:val="es-ES"/>
        </w:rPr>
        <w:t xml:space="preserve"> </w:t>
      </w:r>
    </w:p>
    <w:p w14:paraId="7B3BD591" w14:textId="77777777" w:rsidR="00E171FA" w:rsidRPr="00706B32" w:rsidRDefault="00E171FA" w:rsidP="00E171FA">
      <w:pPr>
        <w:rPr>
          <w:lang w:val="es-ES"/>
        </w:rPr>
      </w:pPr>
    </w:p>
    <w:p w14:paraId="417D118A" w14:textId="77777777" w:rsidR="00E171FA" w:rsidRPr="00706B32" w:rsidRDefault="00E171FA" w:rsidP="00E171FA">
      <w:pPr>
        <w:rPr>
          <w:lang w:val="es-ES"/>
        </w:rPr>
      </w:pPr>
    </w:p>
    <w:p w14:paraId="7616B5DE" w14:textId="77777777" w:rsidR="00E171FA" w:rsidRPr="00706B32" w:rsidRDefault="00E171FA" w:rsidP="00E171FA">
      <w:pPr>
        <w:rPr>
          <w:lang w:val="es-ES"/>
        </w:rPr>
      </w:pPr>
    </w:p>
    <w:p w14:paraId="604C0493" w14:textId="77777777" w:rsidR="00E171FA" w:rsidRPr="00706B32" w:rsidRDefault="004B525D" w:rsidP="00E171FA">
      <w:pPr>
        <w:pStyle w:val="Prrafodelista"/>
        <w:numPr>
          <w:ilvl w:val="0"/>
          <w:numId w:val="6"/>
        </w:numPr>
        <w:rPr>
          <w:lang w:val="es-ES"/>
        </w:rPr>
      </w:pPr>
      <w:r w:rsidRPr="00706B32">
        <w:rPr>
          <w:lang w:val="es-ES"/>
        </w:rPr>
        <w:t xml:space="preserve">¿Qué teorías científicas sirven para explicar estas leyes? </w:t>
      </w:r>
    </w:p>
    <w:p w14:paraId="5F587037" w14:textId="77777777" w:rsidR="00E171FA" w:rsidRPr="00706B32" w:rsidRDefault="00E171FA" w:rsidP="00E171FA"/>
    <w:p w14:paraId="5ED5CEA3" w14:textId="77777777" w:rsidR="00E171FA" w:rsidRPr="00706B32" w:rsidRDefault="00E171FA" w:rsidP="00E171FA"/>
    <w:p w14:paraId="4B652931" w14:textId="77777777" w:rsidR="00706B32" w:rsidRPr="00706B32" w:rsidRDefault="0064498B" w:rsidP="00706B32">
      <w:pPr>
        <w:pStyle w:val="Prrafodelista"/>
        <w:numPr>
          <w:ilvl w:val="0"/>
          <w:numId w:val="6"/>
        </w:numPr>
        <w:jc w:val="both"/>
        <w:rPr>
          <w:lang w:val="es-ES"/>
        </w:rPr>
      </w:pPr>
      <w:r w:rsidRPr="00706B32">
        <w:rPr>
          <w:lang w:val="es-ES"/>
        </w:rPr>
        <w:t xml:space="preserve">Sabemos que no todo es heredado basado estrictamente en </w:t>
      </w:r>
      <w:r w:rsidR="00706B32" w:rsidRPr="00706B32">
        <w:rPr>
          <w:lang w:val="es-ES"/>
        </w:rPr>
        <w:t xml:space="preserve">la genética Mendeliana.  Por ejemplo, rasgos ligados al sexo no siguen los patrones Mendelianos.  Los cromosomas individuales contienen información de muchos rasgos que no son separados o distribuidos independientemente.  Múltiples genes pueden contribuir a los fenotipos.  Hay procesos de </w:t>
      </w:r>
      <w:r w:rsidR="00706B32" w:rsidRPr="00706B32">
        <w:rPr>
          <w:i/>
          <w:lang w:val="es-ES"/>
        </w:rPr>
        <w:t xml:space="preserve">splicing </w:t>
      </w:r>
      <w:r w:rsidR="00706B32" w:rsidRPr="00706B32">
        <w:rPr>
          <w:lang w:val="es-ES"/>
        </w:rPr>
        <w:t xml:space="preserve">y reforma de genes que agrega complejidad adicional a la base genética de variación dentro de una población. </w:t>
      </w:r>
    </w:p>
    <w:p w14:paraId="02EA1ED0" w14:textId="77777777" w:rsidR="0042442B" w:rsidRPr="00706B32" w:rsidRDefault="0042442B" w:rsidP="00706B32">
      <w:pPr>
        <w:pStyle w:val="Prrafodelista"/>
      </w:pPr>
    </w:p>
    <w:p w14:paraId="6AACB527" w14:textId="77777777" w:rsidR="0042442B" w:rsidRPr="00706B32" w:rsidRDefault="00706B32" w:rsidP="0042442B">
      <w:pPr>
        <w:pStyle w:val="Prrafodelista"/>
        <w:rPr>
          <w:lang w:val="es-ES"/>
        </w:rPr>
      </w:pPr>
      <w:r w:rsidRPr="00706B32">
        <w:rPr>
          <w:lang w:val="es-ES"/>
        </w:rPr>
        <w:t xml:space="preserve">Aun así, las leyes de Mendel son consideradas leyes. ¿Es esto consistente con el concepto de leyes científicas? </w:t>
      </w:r>
    </w:p>
    <w:p w14:paraId="7EAE7DB8" w14:textId="77777777" w:rsidR="0042442B" w:rsidRPr="00706B32" w:rsidRDefault="0042442B" w:rsidP="0042442B">
      <w:pPr>
        <w:pStyle w:val="Prrafodelista"/>
        <w:rPr>
          <w:highlight w:val="yellow"/>
        </w:rPr>
      </w:pPr>
    </w:p>
    <w:p w14:paraId="071A09E9" w14:textId="77777777" w:rsidR="0042442B" w:rsidRPr="00706B32" w:rsidRDefault="0042442B" w:rsidP="0042442B">
      <w:pPr>
        <w:pStyle w:val="Prrafodelista"/>
        <w:rPr>
          <w:highlight w:val="yellow"/>
        </w:rPr>
      </w:pPr>
    </w:p>
    <w:p w14:paraId="0CFAF21C" w14:textId="77777777" w:rsidR="0042442B" w:rsidRPr="00706B32" w:rsidRDefault="0042442B" w:rsidP="0042442B">
      <w:pPr>
        <w:pStyle w:val="Prrafodelista"/>
        <w:rPr>
          <w:highlight w:val="yellow"/>
        </w:rPr>
      </w:pPr>
    </w:p>
    <w:p w14:paraId="1226D412" w14:textId="77777777" w:rsidR="0042442B" w:rsidRPr="00706B32" w:rsidRDefault="0042442B" w:rsidP="0042442B">
      <w:pPr>
        <w:pStyle w:val="Prrafodelista"/>
        <w:rPr>
          <w:highlight w:val="yellow"/>
          <w:lang w:val="es-ES"/>
        </w:rPr>
      </w:pPr>
    </w:p>
    <w:p w14:paraId="76A27D58" w14:textId="77777777" w:rsidR="00706B32" w:rsidRPr="00706B32" w:rsidRDefault="00706B32" w:rsidP="0042442B">
      <w:pPr>
        <w:pStyle w:val="Prrafodelista"/>
        <w:numPr>
          <w:ilvl w:val="0"/>
          <w:numId w:val="6"/>
        </w:numPr>
        <w:rPr>
          <w:lang w:val="es-ES"/>
        </w:rPr>
      </w:pPr>
      <w:r w:rsidRPr="00706B32">
        <w:rPr>
          <w:lang w:val="es-ES"/>
        </w:rPr>
        <w:t xml:space="preserve">¿Cómo refleja la base genética de herencia la naturaleza tentativa de la ciencia? </w:t>
      </w:r>
    </w:p>
    <w:p w14:paraId="52AF8BC2" w14:textId="77777777" w:rsidR="0042442B" w:rsidRDefault="0042442B" w:rsidP="00706B32">
      <w:pPr>
        <w:pStyle w:val="Prrafodelista"/>
      </w:pPr>
    </w:p>
    <w:sectPr w:rsidR="0042442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19-01-09T21:38:00Z" w:initials="MOU">
    <w:p w14:paraId="7FE4C4F9" w14:textId="77777777" w:rsidR="00335484" w:rsidRDefault="00335484">
      <w:pPr>
        <w:pStyle w:val="Textocomentario"/>
      </w:pPr>
      <w:r>
        <w:rPr>
          <w:rStyle w:val="Refdecomentario"/>
        </w:rPr>
        <w:annotationRef/>
      </w:r>
      <w:proofErr w:type="spellStart"/>
      <w:r>
        <w:t>Aquí</w:t>
      </w:r>
      <w:proofErr w:type="spellEnd"/>
      <w:r>
        <w:t xml:space="preserve"> no supe </w:t>
      </w:r>
      <w:proofErr w:type="spellStart"/>
      <w:r>
        <w:t>si</w:t>
      </w:r>
      <w:proofErr w:type="spellEnd"/>
      <w:r>
        <w:t xml:space="preserve"> </w:t>
      </w:r>
      <w:proofErr w:type="spellStart"/>
      <w:r>
        <w:t>poner</w:t>
      </w:r>
      <w:proofErr w:type="spellEnd"/>
      <w:r>
        <w:t xml:space="preserve"> “dos genes” o “dos </w:t>
      </w:r>
      <w:proofErr w:type="spellStart"/>
      <w:r>
        <w:t>alelos</w:t>
      </w:r>
      <w:proofErr w:type="spellEnd"/>
      <w:r>
        <w:t xml:space="preserve">” por </w:t>
      </w:r>
      <w:proofErr w:type="spellStart"/>
      <w:r>
        <w:t>cada</w:t>
      </w:r>
      <w:proofErr w:type="spellEnd"/>
      <w:r>
        <w:t xml:space="preserve"> </w:t>
      </w:r>
      <w:proofErr w:type="spellStart"/>
      <w:r>
        <w:t>rasgo</w:t>
      </w:r>
      <w:proofErr w:type="spellEnd"/>
      <w:r>
        <w:t xml:space="preserve">. </w:t>
      </w:r>
      <w:proofErr w:type="spellStart"/>
      <w:r>
        <w:t>Pensé</w:t>
      </w:r>
      <w:proofErr w:type="spellEnd"/>
      <w:r>
        <w:t xml:space="preserve"> que </w:t>
      </w:r>
      <w:proofErr w:type="spellStart"/>
      <w:r>
        <w:t>quizás</w:t>
      </w:r>
      <w:proofErr w:type="spellEnd"/>
      <w:r>
        <w:t xml:space="preserve"> la </w:t>
      </w:r>
      <w:proofErr w:type="spellStart"/>
      <w:r>
        <w:t>profesora</w:t>
      </w:r>
      <w:proofErr w:type="spellEnd"/>
      <w:r>
        <w:t xml:space="preserve"> </w:t>
      </w:r>
      <w:proofErr w:type="spellStart"/>
      <w:r>
        <w:t>utilizó</w:t>
      </w:r>
      <w:proofErr w:type="spellEnd"/>
      <w:r>
        <w:t xml:space="preserve"> </w:t>
      </w:r>
      <w:proofErr w:type="spellStart"/>
      <w:r>
        <w:t>este</w:t>
      </w:r>
      <w:proofErr w:type="spellEnd"/>
      <w:r>
        <w:t xml:space="preserve"> </w:t>
      </w:r>
      <w:proofErr w:type="spellStart"/>
      <w:r>
        <w:t>lenguaje</w:t>
      </w:r>
      <w:proofErr w:type="spellEnd"/>
      <w:r>
        <w:t xml:space="preserve"> </w:t>
      </w:r>
      <w:proofErr w:type="spellStart"/>
      <w:r>
        <w:t>menos</w:t>
      </w:r>
      <w:proofErr w:type="spellEnd"/>
      <w:r>
        <w:t xml:space="preserve"> “</w:t>
      </w:r>
      <w:proofErr w:type="spellStart"/>
      <w:r>
        <w:t>técnico</w:t>
      </w:r>
      <w:proofErr w:type="spellEnd"/>
      <w:r>
        <w:t xml:space="preserve">” a </w:t>
      </w:r>
      <w:proofErr w:type="spellStart"/>
      <w:r>
        <w:t>propósito</w:t>
      </w:r>
      <w:proofErr w:type="spellEnd"/>
      <w:r>
        <w:t xml:space="preserve">, </w:t>
      </w:r>
      <w:proofErr w:type="spellStart"/>
      <w:r>
        <w:t>pero</w:t>
      </w:r>
      <w:proofErr w:type="spellEnd"/>
      <w:r>
        <w:t xml:space="preserve"> lo </w:t>
      </w:r>
      <w:proofErr w:type="spellStart"/>
      <w:r>
        <w:t>dejo</w:t>
      </w:r>
      <w:proofErr w:type="spellEnd"/>
      <w:r>
        <w:t xml:space="preserve"> a </w:t>
      </w:r>
      <w:proofErr w:type="spellStart"/>
      <w:r>
        <w:t>tu</w:t>
      </w:r>
      <w:proofErr w:type="spellEnd"/>
      <w:r>
        <w:t xml:space="preserve"> </w:t>
      </w:r>
      <w:proofErr w:type="spellStart"/>
      <w:r>
        <w:t>criterio</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E4C4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E4C4F9" w16cid:durableId="1FE0E8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1726" w14:textId="77777777" w:rsidR="00F607A0" w:rsidRDefault="00F607A0" w:rsidP="00C02ED2">
      <w:pPr>
        <w:spacing w:after="0" w:line="240" w:lineRule="auto"/>
      </w:pPr>
      <w:r>
        <w:separator/>
      </w:r>
    </w:p>
  </w:endnote>
  <w:endnote w:type="continuationSeparator" w:id="0">
    <w:p w14:paraId="508E18A2" w14:textId="77777777" w:rsidR="00F607A0" w:rsidRDefault="00F607A0" w:rsidP="00C0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191522"/>
      <w:docPartObj>
        <w:docPartGallery w:val="Page Numbers (Bottom of Page)"/>
        <w:docPartUnique/>
      </w:docPartObj>
    </w:sdtPr>
    <w:sdtEndPr>
      <w:rPr>
        <w:noProof/>
      </w:rPr>
    </w:sdtEndPr>
    <w:sdtContent>
      <w:p w14:paraId="7C15CFF0" w14:textId="77777777" w:rsidR="00140F18" w:rsidRDefault="00140F18">
        <w:pPr>
          <w:pStyle w:val="Piedepgina"/>
          <w:jc w:val="right"/>
        </w:pPr>
        <w:r>
          <w:fldChar w:fldCharType="begin"/>
        </w:r>
        <w:r>
          <w:instrText xml:space="preserve"> PAGE   \* MERGEFORMAT </w:instrText>
        </w:r>
        <w:r>
          <w:fldChar w:fldCharType="separate"/>
        </w:r>
        <w:r w:rsidR="00331A6D">
          <w:rPr>
            <w:noProof/>
          </w:rPr>
          <w:t>1</w:t>
        </w:r>
        <w:r>
          <w:rPr>
            <w:noProof/>
          </w:rPr>
          <w:fldChar w:fldCharType="end"/>
        </w:r>
      </w:p>
    </w:sdtContent>
  </w:sdt>
  <w:p w14:paraId="6BD71F86" w14:textId="77777777" w:rsidR="00140F18" w:rsidRDefault="00140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9AC9" w14:textId="77777777" w:rsidR="00F607A0" w:rsidRDefault="00F607A0" w:rsidP="00C02ED2">
      <w:pPr>
        <w:spacing w:after="0" w:line="240" w:lineRule="auto"/>
      </w:pPr>
      <w:r>
        <w:separator/>
      </w:r>
    </w:p>
  </w:footnote>
  <w:footnote w:type="continuationSeparator" w:id="0">
    <w:p w14:paraId="7EB97272" w14:textId="77777777" w:rsidR="00F607A0" w:rsidRDefault="00F607A0" w:rsidP="00C02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0C5" w14:textId="77777777" w:rsidR="00656879" w:rsidRDefault="00656879">
    <w:pPr>
      <w:pStyle w:val="Encabezado"/>
    </w:pPr>
    <w:r>
      <w:t>O</w:t>
    </w:r>
    <w:r w:rsidR="00C311EE">
      <w:t>BSERVACIO</w:t>
    </w:r>
    <w:r>
      <w:t xml:space="preserve">N: </w:t>
    </w:r>
    <w:r w:rsidR="00C311EE">
      <w:t>HAY VARIACION DENTRO DE LAS POBLACIONES DE ORGANISMOS.</w:t>
    </w:r>
    <w:r>
      <w:t xml:space="preserve"> </w:t>
    </w:r>
  </w:p>
  <w:p w14:paraId="72F603C8" w14:textId="77777777" w:rsidR="00656879" w:rsidRPr="00887AA3" w:rsidRDefault="00C311EE">
    <w:pPr>
      <w:pStyle w:val="Encabezado"/>
      <w:rPr>
        <w:b/>
      </w:rPr>
    </w:pPr>
    <w:r>
      <w:rPr>
        <w:b/>
      </w:rPr>
      <w:t>PREGUNTA DE ENFOQUE</w:t>
    </w:r>
    <w:r w:rsidR="00656879" w:rsidRPr="00887AA3">
      <w:rPr>
        <w:b/>
      </w:rPr>
      <w:t xml:space="preserve">: </w:t>
    </w:r>
    <w:r>
      <w:rPr>
        <w:b/>
      </w:rPr>
      <w:t>¿COMO OCURRE LA VARIACION GENETICA EN POBLACIONES QUE SE REPRODUEN SEXUALMENTE?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418C6"/>
    <w:multiLevelType w:val="hybridMultilevel"/>
    <w:tmpl w:val="0D2A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F5A13"/>
    <w:multiLevelType w:val="hybridMultilevel"/>
    <w:tmpl w:val="0734C808"/>
    <w:lvl w:ilvl="0" w:tplc="A9B62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019B0"/>
    <w:multiLevelType w:val="hybridMultilevel"/>
    <w:tmpl w:val="72E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A597C"/>
    <w:multiLevelType w:val="hybridMultilevel"/>
    <w:tmpl w:val="795C3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860C9"/>
    <w:multiLevelType w:val="hybridMultilevel"/>
    <w:tmpl w:val="795C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965F9"/>
    <w:multiLevelType w:val="hybridMultilevel"/>
    <w:tmpl w:val="098C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D2"/>
    <w:rsid w:val="00033489"/>
    <w:rsid w:val="00140F18"/>
    <w:rsid w:val="00174046"/>
    <w:rsid w:val="00176ADD"/>
    <w:rsid w:val="002E301D"/>
    <w:rsid w:val="00331A6D"/>
    <w:rsid w:val="00335484"/>
    <w:rsid w:val="0034371A"/>
    <w:rsid w:val="003811AC"/>
    <w:rsid w:val="0042442B"/>
    <w:rsid w:val="00481ABE"/>
    <w:rsid w:val="004B525D"/>
    <w:rsid w:val="0055209D"/>
    <w:rsid w:val="00565B96"/>
    <w:rsid w:val="0064498B"/>
    <w:rsid w:val="00656879"/>
    <w:rsid w:val="006A4DD4"/>
    <w:rsid w:val="00706B32"/>
    <w:rsid w:val="00822F0E"/>
    <w:rsid w:val="009305AE"/>
    <w:rsid w:val="00A91B6F"/>
    <w:rsid w:val="00AC1883"/>
    <w:rsid w:val="00C02ED2"/>
    <w:rsid w:val="00C311EE"/>
    <w:rsid w:val="00D3066A"/>
    <w:rsid w:val="00E171FA"/>
    <w:rsid w:val="00ED7009"/>
    <w:rsid w:val="00ED7A5A"/>
    <w:rsid w:val="00F0213C"/>
    <w:rsid w:val="00F607A0"/>
    <w:rsid w:val="00FE4C0E"/>
    <w:rsid w:val="00FF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C693"/>
  <w15:chartTrackingRefBased/>
  <w15:docId w15:val="{CFD18B87-57FF-4D83-9B9F-208E28B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ED2"/>
    <w:pPr>
      <w:ind w:left="720"/>
      <w:contextualSpacing/>
    </w:pPr>
  </w:style>
  <w:style w:type="paragraph" w:styleId="Encabezado">
    <w:name w:val="header"/>
    <w:basedOn w:val="Normal"/>
    <w:link w:val="EncabezadoCar"/>
    <w:uiPriority w:val="99"/>
    <w:unhideWhenUsed/>
    <w:rsid w:val="00C02ED2"/>
    <w:pPr>
      <w:tabs>
        <w:tab w:val="center" w:pos="4680"/>
        <w:tab w:val="right" w:pos="9360"/>
      </w:tabs>
    </w:pPr>
  </w:style>
  <w:style w:type="character" w:customStyle="1" w:styleId="EncabezadoCar">
    <w:name w:val="Encabezado Car"/>
    <w:basedOn w:val="Fuentedeprrafopredeter"/>
    <w:link w:val="Encabezado"/>
    <w:uiPriority w:val="99"/>
    <w:rsid w:val="00C02ED2"/>
    <w:rPr>
      <w:rFonts w:ascii="Calibri" w:eastAsia="Calibri" w:hAnsi="Calibri" w:cs="Times New Roman"/>
    </w:rPr>
  </w:style>
  <w:style w:type="paragraph" w:styleId="Piedepgina">
    <w:name w:val="footer"/>
    <w:basedOn w:val="Normal"/>
    <w:link w:val="PiedepginaCar"/>
    <w:uiPriority w:val="99"/>
    <w:unhideWhenUsed/>
    <w:rsid w:val="00C02E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2ED2"/>
    <w:rPr>
      <w:rFonts w:ascii="Calibri" w:eastAsia="Calibri" w:hAnsi="Calibri" w:cs="Times New Roman"/>
    </w:rPr>
  </w:style>
  <w:style w:type="character" w:styleId="Refdecomentario">
    <w:name w:val="annotation reference"/>
    <w:basedOn w:val="Fuentedeprrafopredeter"/>
    <w:uiPriority w:val="99"/>
    <w:semiHidden/>
    <w:unhideWhenUsed/>
    <w:rsid w:val="00335484"/>
    <w:rPr>
      <w:sz w:val="16"/>
      <w:szCs w:val="16"/>
    </w:rPr>
  </w:style>
  <w:style w:type="paragraph" w:styleId="Textocomentario">
    <w:name w:val="annotation text"/>
    <w:basedOn w:val="Normal"/>
    <w:link w:val="TextocomentarioCar"/>
    <w:uiPriority w:val="99"/>
    <w:semiHidden/>
    <w:unhideWhenUsed/>
    <w:rsid w:val="00335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4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5484"/>
    <w:rPr>
      <w:b/>
      <w:bCs/>
    </w:rPr>
  </w:style>
  <w:style w:type="character" w:customStyle="1" w:styleId="AsuntodelcomentarioCar">
    <w:name w:val="Asunto del comentario Car"/>
    <w:basedOn w:val="TextocomentarioCar"/>
    <w:link w:val="Asuntodelcomentario"/>
    <w:uiPriority w:val="99"/>
    <w:semiHidden/>
    <w:rsid w:val="0033548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35484"/>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33548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Georgia State University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Schwartz</dc:creator>
  <cp:keywords/>
  <dc:description/>
  <cp:lastModifiedBy>viviana donoso</cp:lastModifiedBy>
  <cp:revision>2</cp:revision>
  <dcterms:created xsi:type="dcterms:W3CDTF">2020-12-11T18:54:00Z</dcterms:created>
  <dcterms:modified xsi:type="dcterms:W3CDTF">2020-12-11T18:54:00Z</dcterms:modified>
</cp:coreProperties>
</file>